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809" w:rsidRDefault="00AD5B18">
      <w:r>
        <w:t>Описание продукта.</w:t>
      </w:r>
    </w:p>
    <w:p w:rsidR="00AD5B18" w:rsidRDefault="00AD5B18">
      <w:r>
        <w:t>Спасибо за то, что вы выбрали наш</w:t>
      </w:r>
      <w:r w:rsidR="008A10B3">
        <w:t>е беспроводное коммуникационное устройство</w:t>
      </w:r>
      <w:r w:rsidR="002E37F8">
        <w:t xml:space="preserve"> </w:t>
      </w:r>
      <w:r>
        <w:rPr>
          <w:lang w:val="en-US"/>
        </w:rPr>
        <w:t>HM</w:t>
      </w:r>
      <w:r w:rsidRPr="00AD5B18">
        <w:t>289</w:t>
      </w:r>
      <w:r w:rsidR="002E37F8">
        <w:t xml:space="preserve"> </w:t>
      </w:r>
      <w:r w:rsidRPr="00AD5B18">
        <w:t>(</w:t>
      </w:r>
      <w:r>
        <w:rPr>
          <w:lang w:val="en-US"/>
        </w:rPr>
        <w:t>HM</w:t>
      </w:r>
      <w:r w:rsidRPr="00AD5B18">
        <w:t xml:space="preserve">-588) </w:t>
      </w:r>
      <w:r>
        <w:t xml:space="preserve">для мотоциклистов. Это руководство пользователя предоставит Вам необходимую информацию по управлению устройством, но </w:t>
      </w:r>
      <w:r w:rsidR="008A10B3">
        <w:t>перед использованием гарнитур</w:t>
      </w:r>
      <w:r>
        <w:t xml:space="preserve">ы Вы должны изучить функциональность </w:t>
      </w:r>
      <w:r>
        <w:rPr>
          <w:lang w:val="en-US"/>
        </w:rPr>
        <w:t>Bluetooth</w:t>
      </w:r>
      <w:r>
        <w:t>на вашем телефоне</w:t>
      </w:r>
      <w:r w:rsidRPr="00AD5B18">
        <w:t>/</w:t>
      </w:r>
      <w:r>
        <w:t xml:space="preserve">устройстве </w:t>
      </w:r>
      <w:r>
        <w:rPr>
          <w:lang w:val="en-US"/>
        </w:rPr>
        <w:t>GPS</w:t>
      </w:r>
      <w:r>
        <w:t>.</w:t>
      </w:r>
    </w:p>
    <w:p w:rsidR="00AD5B18" w:rsidRDefault="00AD5B18">
      <w:r>
        <w:rPr>
          <w:lang w:val="en-US"/>
        </w:rPr>
        <w:t>Bluetooth</w:t>
      </w:r>
      <w:r w:rsidR="00F958C6">
        <w:t xml:space="preserve"> </w:t>
      </w:r>
      <w:r>
        <w:t xml:space="preserve">гарнитура для шлема </w:t>
      </w:r>
      <w:r>
        <w:rPr>
          <w:lang w:val="en-US"/>
        </w:rPr>
        <w:t>HM</w:t>
      </w:r>
      <w:r w:rsidR="00F958C6">
        <w:t>-588</w:t>
      </w:r>
      <w:r w:rsidRPr="00AD5B18">
        <w:t xml:space="preserve"> </w:t>
      </w:r>
      <w:r>
        <w:t>даёт Вам возможность осуществлять звонки, наслаждаться музыкой в</w:t>
      </w:r>
      <w:r w:rsidR="00F958C6">
        <w:t>о время вождения с максимальным</w:t>
      </w:r>
      <w:r>
        <w:t xml:space="preserve"> комфортом и безопасностью. Так же доступна функция прямой коммуникации водитель-водитель</w:t>
      </w:r>
      <w:r w:rsidRPr="00AD5B18">
        <w:t>/</w:t>
      </w:r>
      <w:r>
        <w:t>водитель-пассажир.</w:t>
      </w:r>
    </w:p>
    <w:p w:rsidR="00AD5B18" w:rsidRPr="00AD5B18" w:rsidRDefault="00AD5B18" w:rsidP="00AD5B18">
      <w:pPr>
        <w:pStyle w:val="a3"/>
        <w:numPr>
          <w:ilvl w:val="0"/>
          <w:numId w:val="1"/>
        </w:numPr>
      </w:pPr>
      <w:r>
        <w:rPr>
          <w:lang w:val="en-US"/>
        </w:rPr>
        <w:t xml:space="preserve">МФК (мультифункциональнаякнопка) </w:t>
      </w:r>
    </w:p>
    <w:p w:rsidR="00AD5B18" w:rsidRDefault="00AD5B18" w:rsidP="00AD5B18">
      <w:pPr>
        <w:pStyle w:val="a3"/>
        <w:numPr>
          <w:ilvl w:val="0"/>
          <w:numId w:val="1"/>
        </w:numPr>
      </w:pPr>
      <w:r>
        <w:t>Громкость+ (Громкость+</w:t>
      </w:r>
      <w:r w:rsidRPr="00AD5B18">
        <w:t>/</w:t>
      </w:r>
      <w:r>
        <w:t>переход на следующий трек</w:t>
      </w:r>
      <w:r w:rsidRPr="00AD5B18">
        <w:t>/</w:t>
      </w:r>
      <w:r>
        <w:t>голосовой вызов)</w:t>
      </w:r>
    </w:p>
    <w:p w:rsidR="00AD5B18" w:rsidRDefault="00AD5B18" w:rsidP="00AD5B18">
      <w:pPr>
        <w:pStyle w:val="a3"/>
        <w:numPr>
          <w:ilvl w:val="0"/>
          <w:numId w:val="1"/>
        </w:numPr>
      </w:pPr>
      <w:r>
        <w:t>Кнопка управления (Питание</w:t>
      </w:r>
      <w:r w:rsidRPr="00AD5B18">
        <w:t>/</w:t>
      </w:r>
      <w:r>
        <w:t>Соединение</w:t>
      </w:r>
      <w:r w:rsidRPr="00AD5B18">
        <w:t>/</w:t>
      </w:r>
      <w:r>
        <w:t>Интерком)</w:t>
      </w:r>
    </w:p>
    <w:p w:rsidR="00AD5B18" w:rsidRDefault="00B20949" w:rsidP="00AD5B18">
      <w:pPr>
        <w:pStyle w:val="a3"/>
        <w:numPr>
          <w:ilvl w:val="0"/>
          <w:numId w:val="1"/>
        </w:numPr>
      </w:pPr>
      <w:r>
        <w:rPr>
          <w:lang w:val="en-US"/>
        </w:rPr>
        <w:t xml:space="preserve">LED </w:t>
      </w:r>
      <w:r>
        <w:t>индикатор</w:t>
      </w:r>
    </w:p>
    <w:p w:rsidR="00B20949" w:rsidRDefault="00D11185" w:rsidP="00AD5B18">
      <w:pPr>
        <w:pStyle w:val="a3"/>
        <w:numPr>
          <w:ilvl w:val="0"/>
          <w:numId w:val="1"/>
        </w:numPr>
      </w:pPr>
      <w:r>
        <w:t xml:space="preserve">Громкость- </w:t>
      </w:r>
      <w:r w:rsidR="00B20949">
        <w:t>(Громк</w:t>
      </w:r>
      <w:r>
        <w:t>ость-</w:t>
      </w:r>
      <w:r w:rsidR="00B20949" w:rsidRPr="00B20949">
        <w:t>/</w:t>
      </w:r>
      <w:r w:rsidR="00B20949">
        <w:t>переход на следующий трек</w:t>
      </w:r>
      <w:r w:rsidR="00B20949" w:rsidRPr="00B20949">
        <w:t>/</w:t>
      </w:r>
      <w:r w:rsidR="00B20949">
        <w:t>голосовой вызов)</w:t>
      </w:r>
    </w:p>
    <w:p w:rsidR="00B20949" w:rsidRDefault="00B20949" w:rsidP="00B20949"/>
    <w:p w:rsidR="00B20949" w:rsidRDefault="00B20949" w:rsidP="00B20949">
      <w:r>
        <w:t>Основные функции:</w:t>
      </w:r>
    </w:p>
    <w:p w:rsidR="00B20949" w:rsidRDefault="00B20949" w:rsidP="00B20949">
      <w:pPr>
        <w:pStyle w:val="a3"/>
        <w:numPr>
          <w:ilvl w:val="0"/>
          <w:numId w:val="2"/>
        </w:numPr>
      </w:pPr>
      <w:r>
        <w:t xml:space="preserve">Беспроводная технология </w:t>
      </w:r>
      <w:r>
        <w:rPr>
          <w:lang w:val="en-US"/>
        </w:rPr>
        <w:t>Bluetooth</w:t>
      </w:r>
      <w:r>
        <w:t>. Свободно переключайтесь между мобильным телефоном, переговорным устройством и стерео источниками.</w:t>
      </w:r>
    </w:p>
    <w:p w:rsidR="00B20949" w:rsidRDefault="00B20949" w:rsidP="00B20949">
      <w:pPr>
        <w:pStyle w:val="a3"/>
        <w:numPr>
          <w:ilvl w:val="0"/>
          <w:numId w:val="2"/>
        </w:numPr>
      </w:pPr>
      <w:r>
        <w:t>Поддержка голосовых вызовов</w:t>
      </w:r>
    </w:p>
    <w:p w:rsidR="00B20949" w:rsidRDefault="00B20949" w:rsidP="00B20949">
      <w:pPr>
        <w:pStyle w:val="a3"/>
        <w:numPr>
          <w:ilvl w:val="0"/>
          <w:numId w:val="2"/>
        </w:numPr>
      </w:pPr>
      <w:r>
        <w:t>Поддержка звонка на последний набранный номер</w:t>
      </w:r>
    </w:p>
    <w:p w:rsidR="00B20949" w:rsidRDefault="00B20949" w:rsidP="00B20949">
      <w:pPr>
        <w:pStyle w:val="a3"/>
        <w:numPr>
          <w:ilvl w:val="0"/>
          <w:numId w:val="2"/>
        </w:numPr>
      </w:pPr>
      <w:r>
        <w:t>Функции ответа на звонок</w:t>
      </w:r>
      <w:r w:rsidRPr="00B20949">
        <w:t>/</w:t>
      </w:r>
      <w:r>
        <w:t>сброса</w:t>
      </w:r>
      <w:r w:rsidRPr="00B20949">
        <w:t>/</w:t>
      </w:r>
      <w:r>
        <w:t>удержания</w:t>
      </w:r>
    </w:p>
    <w:p w:rsidR="00B20949" w:rsidRDefault="00B20949" w:rsidP="00B20949">
      <w:pPr>
        <w:pStyle w:val="a3"/>
        <w:numPr>
          <w:ilvl w:val="0"/>
          <w:numId w:val="2"/>
        </w:numPr>
      </w:pPr>
      <w:r>
        <w:t>Независимый канал для мобильного телефона</w:t>
      </w:r>
    </w:p>
    <w:p w:rsidR="00B20949" w:rsidRDefault="00B20949" w:rsidP="00B20949">
      <w:pPr>
        <w:pStyle w:val="a3"/>
        <w:numPr>
          <w:ilvl w:val="0"/>
          <w:numId w:val="2"/>
        </w:numPr>
      </w:pPr>
      <w:r>
        <w:t xml:space="preserve">Контроль уровня громкости </w:t>
      </w:r>
    </w:p>
    <w:p w:rsidR="00B20949" w:rsidRDefault="00B20949" w:rsidP="00B20949">
      <w:pPr>
        <w:pStyle w:val="a3"/>
        <w:numPr>
          <w:ilvl w:val="0"/>
          <w:numId w:val="2"/>
        </w:numPr>
      </w:pPr>
      <w:r>
        <w:t>Первый приоритет для мобильного телефона</w:t>
      </w:r>
    </w:p>
    <w:p w:rsidR="008A10B3" w:rsidRDefault="008A10B3" w:rsidP="008A10B3">
      <w:pPr>
        <w:pStyle w:val="a3"/>
      </w:pPr>
    </w:p>
    <w:p w:rsidR="00B20949" w:rsidRDefault="00B20949" w:rsidP="00B20949">
      <w:pPr>
        <w:pStyle w:val="a3"/>
        <w:numPr>
          <w:ilvl w:val="0"/>
          <w:numId w:val="2"/>
        </w:numPr>
      </w:pPr>
      <w:r>
        <w:t xml:space="preserve">Поддержка дистанции </w:t>
      </w:r>
      <w:r w:rsidR="002E7E08">
        <w:t xml:space="preserve">800м </w:t>
      </w:r>
      <w:r>
        <w:t>для прямой коммуникации</w:t>
      </w:r>
    </w:p>
    <w:p w:rsidR="00B20949" w:rsidRDefault="00B20949" w:rsidP="00B20949">
      <w:pPr>
        <w:pStyle w:val="a3"/>
        <w:numPr>
          <w:ilvl w:val="0"/>
          <w:numId w:val="2"/>
        </w:numPr>
      </w:pPr>
      <w:r>
        <w:rPr>
          <w:lang w:val="en-US"/>
        </w:rPr>
        <w:t>DSP</w:t>
      </w:r>
      <w:r w:rsidRPr="00B20949">
        <w:t xml:space="preserve"> – </w:t>
      </w:r>
      <w:r>
        <w:t>понижения уровня шума ветра обсепечивает высокое качество звучания при движении по трассе</w:t>
      </w:r>
    </w:p>
    <w:p w:rsidR="00B20949" w:rsidRDefault="00B20949" w:rsidP="00B20949">
      <w:pPr>
        <w:pStyle w:val="a3"/>
        <w:numPr>
          <w:ilvl w:val="0"/>
          <w:numId w:val="2"/>
        </w:numPr>
      </w:pPr>
      <w:r>
        <w:t>Независимое управление громкостью интеркома</w:t>
      </w:r>
    </w:p>
    <w:p w:rsidR="008A10B3" w:rsidRDefault="008A10B3" w:rsidP="008A10B3">
      <w:pPr>
        <w:pStyle w:val="a3"/>
      </w:pPr>
    </w:p>
    <w:p w:rsidR="00B20949" w:rsidRDefault="00B20949" w:rsidP="00B20949">
      <w:pPr>
        <w:pStyle w:val="a3"/>
        <w:numPr>
          <w:ilvl w:val="0"/>
          <w:numId w:val="2"/>
        </w:numPr>
      </w:pPr>
      <w:r>
        <w:t xml:space="preserve">Поддержка </w:t>
      </w:r>
      <w:r>
        <w:rPr>
          <w:lang w:val="en-US"/>
        </w:rPr>
        <w:t>A2DP</w:t>
      </w:r>
    </w:p>
    <w:p w:rsidR="00B20949" w:rsidRDefault="00B20949" w:rsidP="00B20949">
      <w:pPr>
        <w:pStyle w:val="a3"/>
        <w:numPr>
          <w:ilvl w:val="0"/>
          <w:numId w:val="2"/>
        </w:numPr>
      </w:pPr>
      <w:r>
        <w:t xml:space="preserve">Воспроизведение музыки с телефона или другого устройства, используя </w:t>
      </w:r>
      <w:r>
        <w:rPr>
          <w:lang w:val="en-US"/>
        </w:rPr>
        <w:t>A</w:t>
      </w:r>
      <w:r w:rsidRPr="00B20949">
        <w:t>2</w:t>
      </w:r>
      <w:r>
        <w:rPr>
          <w:lang w:val="en-US"/>
        </w:rPr>
        <w:t>DP</w:t>
      </w:r>
    </w:p>
    <w:p w:rsidR="00B20949" w:rsidRDefault="008A10B3" w:rsidP="00B20949">
      <w:pPr>
        <w:pStyle w:val="a3"/>
        <w:numPr>
          <w:ilvl w:val="0"/>
          <w:numId w:val="2"/>
        </w:numPr>
      </w:pPr>
      <w:r>
        <w:t>Поддержка управления музыкой (воспроизвести</w:t>
      </w:r>
      <w:r w:rsidRPr="008A10B3">
        <w:t>/</w:t>
      </w:r>
      <w:r>
        <w:t>пауза</w:t>
      </w:r>
      <w:r w:rsidRPr="008A10B3">
        <w:t>/</w:t>
      </w:r>
      <w:r>
        <w:t>вперед</w:t>
      </w:r>
      <w:r w:rsidRPr="008A10B3">
        <w:t>/</w:t>
      </w:r>
      <w:r>
        <w:t xml:space="preserve">назад) с помощью </w:t>
      </w:r>
      <w:r>
        <w:rPr>
          <w:lang w:val="en-US"/>
        </w:rPr>
        <w:t>AVRCP</w:t>
      </w:r>
    </w:p>
    <w:p w:rsidR="008A10B3" w:rsidRDefault="008A10B3" w:rsidP="00B20949">
      <w:pPr>
        <w:pStyle w:val="a3"/>
        <w:numPr>
          <w:ilvl w:val="0"/>
          <w:numId w:val="2"/>
        </w:numPr>
      </w:pPr>
      <w:r>
        <w:t>Независимое управление громкостью</w:t>
      </w:r>
    </w:p>
    <w:p w:rsidR="008A10B3" w:rsidRDefault="008A10B3" w:rsidP="008A10B3">
      <w:pPr>
        <w:pStyle w:val="a3"/>
      </w:pPr>
    </w:p>
    <w:p w:rsidR="008A10B3" w:rsidRDefault="008A10B3" w:rsidP="008A10B3">
      <w:pPr>
        <w:pStyle w:val="a3"/>
        <w:numPr>
          <w:ilvl w:val="0"/>
          <w:numId w:val="2"/>
        </w:numPr>
      </w:pPr>
      <w:r>
        <w:t xml:space="preserve">Поддержка подключения к </w:t>
      </w:r>
      <w:r>
        <w:rPr>
          <w:lang w:val="en-US"/>
        </w:rPr>
        <w:t xml:space="preserve">GPS </w:t>
      </w:r>
      <w:r>
        <w:t>навигации</w:t>
      </w:r>
    </w:p>
    <w:p w:rsidR="008A10B3" w:rsidRDefault="008A10B3" w:rsidP="008A10B3">
      <w:pPr>
        <w:pStyle w:val="a3"/>
        <w:numPr>
          <w:ilvl w:val="0"/>
          <w:numId w:val="2"/>
        </w:numPr>
      </w:pPr>
      <w:r>
        <w:t xml:space="preserve">Поддержка </w:t>
      </w:r>
      <w:r>
        <w:rPr>
          <w:lang w:val="en-US"/>
        </w:rPr>
        <w:t xml:space="preserve">GPS </w:t>
      </w:r>
      <w:r>
        <w:t>аудио</w:t>
      </w:r>
    </w:p>
    <w:p w:rsidR="008A10B3" w:rsidRDefault="008A10B3" w:rsidP="008A10B3">
      <w:pPr>
        <w:pStyle w:val="a3"/>
        <w:numPr>
          <w:ilvl w:val="0"/>
          <w:numId w:val="2"/>
        </w:numPr>
      </w:pPr>
      <w:r>
        <w:t>Поддержка управления музыкой (воспроизвести</w:t>
      </w:r>
      <w:r w:rsidRPr="008A10B3">
        <w:t>/</w:t>
      </w:r>
      <w:r>
        <w:t>пауза</w:t>
      </w:r>
      <w:r w:rsidRPr="008A10B3">
        <w:t>/</w:t>
      </w:r>
      <w:r>
        <w:t>вперед</w:t>
      </w:r>
      <w:r w:rsidRPr="008A10B3">
        <w:t>/</w:t>
      </w:r>
      <w:r>
        <w:t xml:space="preserve">назад) с помощью </w:t>
      </w:r>
      <w:r>
        <w:rPr>
          <w:lang w:val="en-US"/>
        </w:rPr>
        <w:t>AVRCP</w:t>
      </w:r>
    </w:p>
    <w:p w:rsidR="008A10B3" w:rsidRDefault="008A10B3" w:rsidP="008A10B3">
      <w:pPr>
        <w:pStyle w:val="a3"/>
        <w:numPr>
          <w:ilvl w:val="0"/>
          <w:numId w:val="2"/>
        </w:numPr>
      </w:pPr>
      <w:r>
        <w:t>Независимое управление громкостью</w:t>
      </w:r>
    </w:p>
    <w:p w:rsidR="008A10B3" w:rsidRDefault="008A10B3" w:rsidP="008A10B3">
      <w:pPr>
        <w:pStyle w:val="a3"/>
      </w:pPr>
    </w:p>
    <w:p w:rsidR="008A10B3" w:rsidRDefault="008A10B3" w:rsidP="008A10B3">
      <w:pPr>
        <w:pStyle w:val="a3"/>
        <w:numPr>
          <w:ilvl w:val="0"/>
          <w:numId w:val="2"/>
        </w:numPr>
      </w:pPr>
      <w:r>
        <w:t>ФМ радио (опционально)</w:t>
      </w:r>
    </w:p>
    <w:p w:rsidR="008A10B3" w:rsidRDefault="008A10B3" w:rsidP="008A10B3">
      <w:pPr>
        <w:pStyle w:val="a3"/>
        <w:numPr>
          <w:ilvl w:val="0"/>
          <w:numId w:val="2"/>
        </w:numPr>
      </w:pPr>
      <w:r>
        <w:t>Доступные частоты 76-108</w:t>
      </w:r>
      <w:r>
        <w:rPr>
          <w:lang w:val="en-US"/>
        </w:rPr>
        <w:t>MHz</w:t>
      </w:r>
    </w:p>
    <w:p w:rsidR="008A10B3" w:rsidRDefault="008A10B3" w:rsidP="008A10B3">
      <w:pPr>
        <w:pStyle w:val="a3"/>
        <w:numPr>
          <w:ilvl w:val="0"/>
          <w:numId w:val="2"/>
        </w:numPr>
      </w:pPr>
      <w:r>
        <w:t>Независимое управление громкостью радио</w:t>
      </w:r>
    </w:p>
    <w:p w:rsidR="008A10B3" w:rsidRDefault="008A10B3" w:rsidP="008A10B3">
      <w:pPr>
        <w:pStyle w:val="a3"/>
        <w:numPr>
          <w:ilvl w:val="0"/>
          <w:numId w:val="2"/>
        </w:numPr>
      </w:pPr>
      <w:r>
        <w:t>Первый приоритет мобильной связи</w:t>
      </w:r>
    </w:p>
    <w:p w:rsidR="008A10B3" w:rsidRDefault="008A10B3" w:rsidP="008A10B3"/>
    <w:p w:rsidR="008A10B3" w:rsidRDefault="008A10B3" w:rsidP="008A10B3"/>
    <w:p w:rsidR="008A10B3" w:rsidRDefault="008A10B3" w:rsidP="008A10B3">
      <w:r>
        <w:lastRenderedPageBreak/>
        <w:t>Действия.</w:t>
      </w:r>
    </w:p>
    <w:p w:rsidR="008A10B3" w:rsidRDefault="008A10B3" w:rsidP="008A10B3"/>
    <w:p w:rsidR="008A10B3" w:rsidRDefault="008A10B3" w:rsidP="008A10B3">
      <w:r>
        <w:t>Включение.</w:t>
      </w:r>
    </w:p>
    <w:p w:rsidR="008A10B3" w:rsidRDefault="008A10B3" w:rsidP="008A10B3">
      <w:r>
        <w:t>В выключенном состоянии нажмите кнопку управления и держите около 2х секунд, пока не услышите  короткий звук</w:t>
      </w:r>
      <w:r w:rsidR="005F7B2C">
        <w:t xml:space="preserve"> (ди)</w:t>
      </w:r>
      <w:r>
        <w:t>, отпустите кнопку, если синий индикатор мигает – включение прошло успешно</w:t>
      </w:r>
    </w:p>
    <w:p w:rsidR="008A10B3" w:rsidRDefault="008A10B3" w:rsidP="008A10B3"/>
    <w:p w:rsidR="008A10B3" w:rsidRDefault="008A10B3" w:rsidP="008A10B3">
      <w:r>
        <w:t>Выключение.</w:t>
      </w:r>
    </w:p>
    <w:p w:rsidR="008A10B3" w:rsidRDefault="008A10B3" w:rsidP="008A10B3">
      <w:r>
        <w:t>Во включенном состоянии нажмите кнопку управления и держите около 8 секунд, пока не услышите длинный звук</w:t>
      </w:r>
      <w:r w:rsidR="005F7B2C">
        <w:t xml:space="preserve"> (ди)</w:t>
      </w:r>
      <w:r>
        <w:t>, если все индикаторы погасли – выключение прошло успешно.</w:t>
      </w:r>
    </w:p>
    <w:p w:rsidR="008A10B3" w:rsidRDefault="008A10B3" w:rsidP="008A10B3"/>
    <w:p w:rsidR="008A10B3" w:rsidRDefault="008A10B3" w:rsidP="008A10B3">
      <w:r>
        <w:t>ШАГ1.</w:t>
      </w:r>
    </w:p>
    <w:p w:rsidR="008A10B3" w:rsidRDefault="005F7B2C" w:rsidP="008A10B3">
      <w:r>
        <w:t>Подключение коммуникационного устройства к мобильному телефону:</w:t>
      </w:r>
    </w:p>
    <w:p w:rsidR="005F7B2C" w:rsidRDefault="005F7B2C" w:rsidP="005F7B2C">
      <w:pPr>
        <w:pStyle w:val="a3"/>
        <w:numPr>
          <w:ilvl w:val="0"/>
          <w:numId w:val="3"/>
        </w:numPr>
      </w:pPr>
      <w:r>
        <w:t xml:space="preserve">Расположите </w:t>
      </w:r>
      <w:r>
        <w:rPr>
          <w:lang w:val="en-US"/>
        </w:rPr>
        <w:t>HM</w:t>
      </w:r>
      <w:r w:rsidR="002E7E08">
        <w:t xml:space="preserve">-588 </w:t>
      </w:r>
      <w:r>
        <w:t xml:space="preserve"> и мобильный телефон на расстоянии не более метра в зоне прямой видимости</w:t>
      </w:r>
    </w:p>
    <w:p w:rsidR="005F7B2C" w:rsidRDefault="005F7B2C" w:rsidP="005F7B2C">
      <w:pPr>
        <w:pStyle w:val="a3"/>
        <w:numPr>
          <w:ilvl w:val="0"/>
          <w:numId w:val="3"/>
        </w:numPr>
      </w:pPr>
      <w:r>
        <w:t>Убедитесь, что коммуникационное устройство выключено</w:t>
      </w:r>
    </w:p>
    <w:p w:rsidR="005F7B2C" w:rsidRDefault="00B91BD9" w:rsidP="005F7B2C">
      <w:pPr>
        <w:pStyle w:val="a3"/>
        <w:numPr>
          <w:ilvl w:val="0"/>
          <w:numId w:val="3"/>
        </w:numPr>
      </w:pPr>
      <w:r>
        <w:t xml:space="preserve">Нажмите и </w:t>
      </w:r>
      <w:r w:rsidR="005F455D">
        <w:t>удерживайте кнопку управления примерно 8 секунд, пока не услышите звук «ду-ду», синяя и красная лампочки будут мигать по очереди и коммуникационное устройство перейдет в режим установки соединения</w:t>
      </w:r>
    </w:p>
    <w:p w:rsidR="005F455D" w:rsidRDefault="005F455D" w:rsidP="005F7B2C">
      <w:pPr>
        <w:pStyle w:val="a3"/>
        <w:numPr>
          <w:ilvl w:val="0"/>
          <w:numId w:val="3"/>
        </w:numPr>
      </w:pPr>
      <w:r>
        <w:t xml:space="preserve">Следуя инструкциям для Вашего мобильного телефона включите функцию </w:t>
      </w:r>
      <w:r>
        <w:rPr>
          <w:lang w:val="en-US"/>
        </w:rPr>
        <w:t xml:space="preserve">Bluetooth </w:t>
      </w:r>
      <w:r>
        <w:t>и запустите поиск устройств</w:t>
      </w:r>
    </w:p>
    <w:p w:rsidR="005F455D" w:rsidRDefault="005F455D" w:rsidP="005F7B2C">
      <w:pPr>
        <w:pStyle w:val="a3"/>
        <w:numPr>
          <w:ilvl w:val="0"/>
          <w:numId w:val="3"/>
        </w:numPr>
      </w:pPr>
      <w:r>
        <w:t xml:space="preserve">Из найденных устройств выберите </w:t>
      </w:r>
      <w:r>
        <w:rPr>
          <w:lang w:val="en-US"/>
        </w:rPr>
        <w:t>HM</w:t>
      </w:r>
      <w:r w:rsidRPr="005F455D">
        <w:t xml:space="preserve">588 </w:t>
      </w:r>
      <w:r w:rsidR="002E7E08">
        <w:t>и попробуйте подключить</w:t>
      </w:r>
      <w:r>
        <w:t>. При запросе пин-кода введите «0000». Как только подключение будет установлено, мигание лампочки сменится с сине</w:t>
      </w:r>
      <w:r w:rsidRPr="005F455D">
        <w:t>/</w:t>
      </w:r>
      <w:r>
        <w:t>красного на синее, Вы услышите звук «ди», который будет означать успешную установку соединения. Теперь вы можете использовать гарнитуру для приема звонков и прослушивания музыки.</w:t>
      </w:r>
    </w:p>
    <w:p w:rsidR="005F455D" w:rsidRDefault="005F455D" w:rsidP="005F455D">
      <w:r>
        <w:t>Операции с телефонными звонками:</w:t>
      </w:r>
    </w:p>
    <w:p w:rsidR="005F455D" w:rsidRDefault="005F455D" w:rsidP="005F455D">
      <w:pPr>
        <w:pStyle w:val="a3"/>
        <w:numPr>
          <w:ilvl w:val="0"/>
          <w:numId w:val="4"/>
        </w:numPr>
      </w:pPr>
      <w:r>
        <w:t>Ответ на входящий звонок. Осуществляется коротким нажатием мультифункциональной кнопки</w:t>
      </w:r>
    </w:p>
    <w:p w:rsidR="005F455D" w:rsidRDefault="005F455D" w:rsidP="005F455D">
      <w:pPr>
        <w:pStyle w:val="a3"/>
        <w:numPr>
          <w:ilvl w:val="0"/>
          <w:numId w:val="4"/>
        </w:numPr>
      </w:pPr>
      <w:r>
        <w:t>Автоматический ответ на входящий звонок. Происходит после двух звонков (примерно 8 секунд), если гарнитура ничем не занята, звонок будет принят</w:t>
      </w:r>
    </w:p>
    <w:p w:rsidR="005F455D" w:rsidRDefault="005F455D" w:rsidP="005F455D">
      <w:pPr>
        <w:pStyle w:val="a3"/>
        <w:numPr>
          <w:ilvl w:val="0"/>
          <w:numId w:val="4"/>
        </w:numPr>
      </w:pPr>
      <w:r>
        <w:t>Сброс звонка. Услышав входящий звонок зажмите мультифункциональную кнопку на 3 секунды. Вы услышите звук «ду», который будет означать, что звонок отклонён.</w:t>
      </w:r>
    </w:p>
    <w:p w:rsidR="005F455D" w:rsidRDefault="005F455D" w:rsidP="005F455D">
      <w:pPr>
        <w:pStyle w:val="a3"/>
        <w:numPr>
          <w:ilvl w:val="0"/>
          <w:numId w:val="4"/>
        </w:numPr>
      </w:pPr>
      <w:r>
        <w:t>Положить трубку. Во время звонка</w:t>
      </w:r>
      <w:r w:rsidR="002E7E08">
        <w:t>,</w:t>
      </w:r>
      <w:r>
        <w:t xml:space="preserve"> коротко нажмите мультифункциональную </w:t>
      </w:r>
      <w:r w:rsidR="002E7E08">
        <w:t>кнопку,</w:t>
      </w:r>
      <w:r>
        <w:t xml:space="preserve"> чтобы закончить звонок.</w:t>
      </w:r>
    </w:p>
    <w:p w:rsidR="005F455D" w:rsidRDefault="005F455D" w:rsidP="005F455D">
      <w:pPr>
        <w:pStyle w:val="a3"/>
        <w:numPr>
          <w:ilvl w:val="0"/>
          <w:numId w:val="4"/>
        </w:numPr>
      </w:pPr>
      <w:r>
        <w:t>Переключение звука. Во время звонка зажмите мультифункциональную кнопку на три секунды. Вы услышите звук «ду», который будет означать, что звук переведен на мобильный телефон. Чтобы переключить звук обратно – повторите операцию</w:t>
      </w:r>
    </w:p>
    <w:p w:rsidR="00D11185" w:rsidRDefault="00D11185" w:rsidP="005F455D">
      <w:pPr>
        <w:pStyle w:val="a3"/>
        <w:numPr>
          <w:ilvl w:val="0"/>
          <w:numId w:val="4"/>
        </w:numPr>
      </w:pPr>
      <w:r>
        <w:t>Дозвон по последнему набранному номеру. Чтобы позвонить по последнему набранному номеру дважды быстро нажмите кнопку «Громкость-»</w:t>
      </w:r>
    </w:p>
    <w:p w:rsidR="00D11185" w:rsidRDefault="00D11185" w:rsidP="005F455D">
      <w:pPr>
        <w:pStyle w:val="a3"/>
        <w:numPr>
          <w:ilvl w:val="0"/>
          <w:numId w:val="4"/>
        </w:numPr>
      </w:pPr>
      <w:r>
        <w:t xml:space="preserve">Голосовой набор. Дважды быстро нажмите кнопку «Громкость+», телефон предложит произнести имя контакта (Важно: эта функция требует, чтобы мобильный телефон </w:t>
      </w:r>
      <w:r w:rsidR="008D7ECF">
        <w:lastRenderedPageBreak/>
        <w:t>поддерживает</w:t>
      </w:r>
      <w:r>
        <w:rPr>
          <w:lang w:val="en-US"/>
        </w:rPr>
        <w:t>A</w:t>
      </w:r>
      <w:r w:rsidRPr="00D11185">
        <w:t>2</w:t>
      </w:r>
      <w:r>
        <w:rPr>
          <w:lang w:val="en-US"/>
        </w:rPr>
        <w:t>DP</w:t>
      </w:r>
      <w:r>
        <w:t xml:space="preserve">и </w:t>
      </w:r>
      <w:r>
        <w:rPr>
          <w:lang w:val="en-US"/>
        </w:rPr>
        <w:t>AVRCP</w:t>
      </w:r>
      <w:r w:rsidR="008D7ECF">
        <w:t>, также убедитесь, что Ваш телефон поддерживает функцию голосового набора)</w:t>
      </w:r>
    </w:p>
    <w:p w:rsidR="008D7ECF" w:rsidRDefault="008D7ECF" w:rsidP="008D7ECF">
      <w:r>
        <w:t>ШАГ 2.</w:t>
      </w:r>
    </w:p>
    <w:p w:rsidR="008D7ECF" w:rsidRDefault="008D7ECF" w:rsidP="008D7ECF">
      <w:r>
        <w:t>Подключение коммуникационных устройств (между собой)</w:t>
      </w:r>
    </w:p>
    <w:p w:rsidR="00223E70" w:rsidRDefault="00223E70" w:rsidP="00223E70">
      <w:pPr>
        <w:pStyle w:val="a3"/>
        <w:numPr>
          <w:ilvl w:val="0"/>
          <w:numId w:val="6"/>
        </w:numPr>
      </w:pPr>
      <w:r>
        <w:t>Убедитесь, что коммуникационное устройство выключено.</w:t>
      </w:r>
    </w:p>
    <w:p w:rsidR="008D7ECF" w:rsidRDefault="00223E70" w:rsidP="008D7ECF">
      <w:pPr>
        <w:pStyle w:val="a3"/>
        <w:numPr>
          <w:ilvl w:val="1"/>
          <w:numId w:val="6"/>
        </w:numPr>
      </w:pPr>
      <w:r>
        <w:t xml:space="preserve">  </w:t>
      </w:r>
      <w:r w:rsidR="008D7ECF">
        <w:t>Нажмите и удерживайте кнопку управления пока индикатор не замигает синим</w:t>
      </w:r>
      <w:r w:rsidR="008D7ECF" w:rsidRPr="008D7ECF">
        <w:t>/</w:t>
      </w:r>
      <w:r w:rsidR="008D7ECF">
        <w:t>красным для входа в режим синхронизации</w:t>
      </w:r>
    </w:p>
    <w:p w:rsidR="008D7ECF" w:rsidRDefault="008D7ECF" w:rsidP="008D7ECF">
      <w:pPr>
        <w:pStyle w:val="a3"/>
        <w:numPr>
          <w:ilvl w:val="1"/>
          <w:numId w:val="6"/>
        </w:numPr>
      </w:pPr>
      <w:r>
        <w:t xml:space="preserve">Коротко нажмите кнопку управления на </w:t>
      </w:r>
      <w:r w:rsidR="00F413A5">
        <w:t>одном из устройств</w:t>
      </w:r>
      <w:r>
        <w:t>, находящихся в режиме синхронизации</w:t>
      </w:r>
      <w:r w:rsidR="00F413A5">
        <w:t>, оно начнёт поиск устройства, которое так же находится на этапе синхронизации, и попробует подключиться (Важно: не нажимайте одновременно кнопки управления на обоих устройствах)</w:t>
      </w:r>
    </w:p>
    <w:p w:rsidR="00F413A5" w:rsidRDefault="00F413A5" w:rsidP="008D7ECF">
      <w:pPr>
        <w:pStyle w:val="a3"/>
        <w:numPr>
          <w:ilvl w:val="1"/>
          <w:numId w:val="6"/>
        </w:numPr>
      </w:pPr>
      <w:r>
        <w:t>Через красный индикатор на обоих устройствах выключится, и начнёт медленно мигать синим. Синхронизация завершена.</w:t>
      </w:r>
    </w:p>
    <w:p w:rsidR="00F413A5" w:rsidRDefault="00F413A5" w:rsidP="008D7ECF">
      <w:pPr>
        <w:pStyle w:val="a3"/>
        <w:numPr>
          <w:ilvl w:val="1"/>
          <w:numId w:val="6"/>
        </w:numPr>
      </w:pPr>
      <w:r>
        <w:t>Чтобы подключиться к другому устройству выполните действия, описанные выше</w:t>
      </w:r>
    </w:p>
    <w:p w:rsidR="00F413A5" w:rsidRDefault="00F413A5" w:rsidP="00F413A5">
      <w:r>
        <w:t>2. При первом подключении после удачной синхронизации коротко нажмите кнопку управления на любом устройстве чтобы активировать коммуникационную функцию</w:t>
      </w:r>
    </w:p>
    <w:p w:rsidR="00F413A5" w:rsidRDefault="00F413A5" w:rsidP="00F413A5">
      <w:r>
        <w:t>3. Синхронизация производится один раз. После этого устрйоства, находящиеся в зоне доступа друг друга будут подключаться автоматически.</w:t>
      </w:r>
    </w:p>
    <w:p w:rsidR="00F413A5" w:rsidRDefault="00F413A5" w:rsidP="00F413A5">
      <w:r>
        <w:t>4. Если один из пользователей хочет отключить функцию интеркома, необходимо коротко нажать кнопку управления. Функция будет отключена</w:t>
      </w:r>
    </w:p>
    <w:p w:rsidR="00F413A5" w:rsidRDefault="00F413A5" w:rsidP="00F413A5">
      <w:r>
        <w:t>5. Нажимайте кнопки громкости для настройки комфортного уровня громкости. При достижении максимального</w:t>
      </w:r>
      <w:r w:rsidRPr="00F413A5">
        <w:t>/</w:t>
      </w:r>
      <w:r>
        <w:t>минимального уровня Вы услышите звук «дидонг»</w:t>
      </w:r>
    </w:p>
    <w:p w:rsidR="00F413A5" w:rsidRDefault="00F413A5" w:rsidP="00F413A5">
      <w:r>
        <w:t>6. Мобильный телефон имеет наивысший приоритет. Звонок прервёт функцию интеркома. После окончания звонка функция автоматически восстановится</w:t>
      </w:r>
    </w:p>
    <w:p w:rsidR="00F413A5" w:rsidRDefault="00F413A5" w:rsidP="00F413A5">
      <w:r>
        <w:t>7. Пользователь может выбрать, с каким водителем разговаривать (можно подключить в сумме 3 шлема)</w:t>
      </w:r>
    </w:p>
    <w:p w:rsidR="00F413A5" w:rsidRDefault="00F413A5" w:rsidP="00F413A5">
      <w:r>
        <w:t>7.1 Чтобы говорить с третьим водителем дважды коротко нажмите кнопку управления, произойдёт подключение к третьему водителю, гарнитура которого находится в режиме ожидания</w:t>
      </w:r>
    </w:p>
    <w:p w:rsidR="00F413A5" w:rsidRDefault="00F413A5" w:rsidP="00F413A5">
      <w:r>
        <w:t>7.2 Водитель, гарнитура которого находится в режиме ожидания, может инициировать разговор с другими двумя, для этого необходимо дважды коротко нажать кнопку управления</w:t>
      </w:r>
    </w:p>
    <w:p w:rsidR="00F413A5" w:rsidRDefault="00F413A5" w:rsidP="00F413A5">
      <w:r>
        <w:t xml:space="preserve">7.3 Вызываемый водитель услышит звук «дудуду» и может дважды коротко нажать кнопку управления, чтобы принять звонок, или ничего не делать, чтобы проигнорировать звонок (необходимо синхронизировать все три устройства, возможны режимы </w:t>
      </w:r>
      <w:r w:rsidR="00C13639">
        <w:t>Водитель-Пассажир-Другой Водитель, или Водитель-два других Водителя)</w:t>
      </w:r>
    </w:p>
    <w:p w:rsidR="00C13639" w:rsidRDefault="00C13639" w:rsidP="00F413A5"/>
    <w:p w:rsidR="00C13639" w:rsidRDefault="00C13639" w:rsidP="00F413A5">
      <w:r>
        <w:t>Управление воспроизведением и громкостью музыки.</w:t>
      </w:r>
    </w:p>
    <w:p w:rsidR="00C13639" w:rsidRDefault="00C13639" w:rsidP="00F413A5">
      <w:r>
        <w:t>Управление треками</w:t>
      </w:r>
    </w:p>
    <w:p w:rsidR="00C13639" w:rsidRDefault="00C13639" w:rsidP="00C13639">
      <w:pPr>
        <w:pStyle w:val="a3"/>
        <w:numPr>
          <w:ilvl w:val="0"/>
          <w:numId w:val="7"/>
        </w:numPr>
      </w:pPr>
      <w:r>
        <w:t>Следующий трек. Нажать «Громкость-»</w:t>
      </w:r>
    </w:p>
    <w:p w:rsidR="00C13639" w:rsidRDefault="00C13639" w:rsidP="00C13639">
      <w:pPr>
        <w:pStyle w:val="a3"/>
        <w:numPr>
          <w:ilvl w:val="0"/>
          <w:numId w:val="7"/>
        </w:numPr>
      </w:pPr>
      <w:r>
        <w:t xml:space="preserve">Предыдущий трек (или заново проиграть текущий). Нажать «Громкость+» (функция требует наличия в мобильном телефоне </w:t>
      </w:r>
      <w:r>
        <w:rPr>
          <w:lang w:val="en-US"/>
        </w:rPr>
        <w:t>A</w:t>
      </w:r>
      <w:r w:rsidRPr="00C13639">
        <w:t>2</w:t>
      </w:r>
      <w:r>
        <w:rPr>
          <w:lang w:val="en-US"/>
        </w:rPr>
        <w:t>DP</w:t>
      </w:r>
      <w:r>
        <w:t xml:space="preserve">и </w:t>
      </w:r>
      <w:r>
        <w:rPr>
          <w:lang w:val="en-US"/>
        </w:rPr>
        <w:t>AVRCP</w:t>
      </w:r>
      <w:r w:rsidRPr="00C13639">
        <w:t>)</w:t>
      </w:r>
    </w:p>
    <w:p w:rsidR="00C13639" w:rsidRDefault="00C13639" w:rsidP="00C13639">
      <w:r>
        <w:lastRenderedPageBreak/>
        <w:t xml:space="preserve">Управление громкостью </w:t>
      </w:r>
    </w:p>
    <w:p w:rsidR="00C13639" w:rsidRDefault="00C13639" w:rsidP="00F413A5">
      <w:r>
        <w:t>Нажмите и держите «Громкость+» для увеличения или «Громкость-» для уменьшения громкости. Отпустите, когда громкость будет удовлетворяющей. При достижении минимума или максимума Вы услышите звук «дидонг»</w:t>
      </w:r>
    </w:p>
    <w:p w:rsidR="008A10B3" w:rsidRDefault="008A10B3" w:rsidP="008A10B3"/>
    <w:p w:rsidR="00FB7C2B" w:rsidRDefault="00FB7C2B" w:rsidP="008A10B3">
      <w:r>
        <w:t>Функция автоматического переключения</w:t>
      </w:r>
    </w:p>
    <w:p w:rsidR="00FB7C2B" w:rsidRDefault="00FB7C2B" w:rsidP="00FB7C2B">
      <w:pPr>
        <w:pStyle w:val="a3"/>
        <w:numPr>
          <w:ilvl w:val="0"/>
          <w:numId w:val="8"/>
        </w:numPr>
      </w:pPr>
      <w:r>
        <w:t>В режиме воспроизведения музыки или в режиме интеркома в случае входящего или исходящего звонка аудио переключится в режим мобильного звонка, после того, как звонок закончен, возобновится воспроизведение трека</w:t>
      </w:r>
      <w:r w:rsidRPr="00FB7C2B">
        <w:t>/</w:t>
      </w:r>
      <w:r>
        <w:t>режим интеркома</w:t>
      </w:r>
    </w:p>
    <w:p w:rsidR="00FB7C2B" w:rsidRDefault="00FB7C2B" w:rsidP="00FB7C2B">
      <w:pPr>
        <w:pStyle w:val="a3"/>
        <w:numPr>
          <w:ilvl w:val="0"/>
          <w:numId w:val="8"/>
        </w:numPr>
      </w:pPr>
      <w:r>
        <w:t>Короткое нажатие на мультифункциональную кнопку в режиме воспроизведения остановит воспроизведение и переключит гарнитуру в режим интеркома. После окончания разговора воспроизведение включится автоматически (Важно: промежуток между окончанием звонка и возвращением в режим интеркома может занимать 5 секунд или больше, в зависимости от модели телефона)</w:t>
      </w:r>
    </w:p>
    <w:p w:rsidR="00FB7C2B" w:rsidRDefault="00FB7C2B" w:rsidP="00FB7C2B">
      <w:pPr>
        <w:rPr>
          <w:lang w:val="en-US"/>
        </w:rPr>
      </w:pPr>
      <w:r>
        <w:t xml:space="preserve">Операции с устройствами </w:t>
      </w:r>
      <w:r>
        <w:rPr>
          <w:lang w:val="en-US"/>
        </w:rPr>
        <w:t>GPS</w:t>
      </w:r>
    </w:p>
    <w:p w:rsidR="00FB7C2B" w:rsidRDefault="00FB7C2B" w:rsidP="00FB7C2B">
      <w:pPr>
        <w:pStyle w:val="a3"/>
        <w:numPr>
          <w:ilvl w:val="0"/>
          <w:numId w:val="9"/>
        </w:numPr>
      </w:pPr>
      <w:r>
        <w:t xml:space="preserve">Пожалуйста, синхронизируйте устройство </w:t>
      </w:r>
      <w:r>
        <w:rPr>
          <w:lang w:val="en-US"/>
        </w:rPr>
        <w:t>GPS</w:t>
      </w:r>
      <w:r>
        <w:t xml:space="preserve"> используя руководство пользователя данного устройства. Аудио-информация передаётся с </w:t>
      </w:r>
      <w:r>
        <w:rPr>
          <w:lang w:val="en-US"/>
        </w:rPr>
        <w:t xml:space="preserve">GPS </w:t>
      </w:r>
      <w:r>
        <w:t xml:space="preserve">через </w:t>
      </w:r>
      <w:r>
        <w:rPr>
          <w:lang w:val="en-US"/>
        </w:rPr>
        <w:t>A2DP</w:t>
      </w:r>
    </w:p>
    <w:p w:rsidR="00FB7C2B" w:rsidRPr="00FB7C2B" w:rsidRDefault="00FB7C2B" w:rsidP="00FB7C2B">
      <w:pPr>
        <w:pStyle w:val="a3"/>
        <w:numPr>
          <w:ilvl w:val="0"/>
          <w:numId w:val="9"/>
        </w:numPr>
      </w:pPr>
      <w:r>
        <w:t xml:space="preserve">Настройка громкости: </w:t>
      </w:r>
      <w:r w:rsidRPr="00FB7C2B">
        <w:t>Нажмите и держите «Громкость+» для увеличения или «Громкость-» для уменьшения громкости. Отпустите, когда громкость будет удовлетворяющей. При достижении минимума или максимума Вы услышите звук «дидонг»</w:t>
      </w:r>
    </w:p>
    <w:p w:rsidR="00FB7C2B" w:rsidRDefault="00FB7C2B" w:rsidP="00FB7C2B">
      <w:pPr>
        <w:pStyle w:val="a3"/>
        <w:numPr>
          <w:ilvl w:val="0"/>
          <w:numId w:val="9"/>
        </w:numPr>
      </w:pPr>
      <w:r>
        <w:t xml:space="preserve">Мобильные звонки и интерком имеют более высокий приоритет. Мобильный звонок или интерком вызов прервут звук от </w:t>
      </w:r>
      <w:r>
        <w:rPr>
          <w:lang w:val="en-US"/>
        </w:rPr>
        <w:t>GPS</w:t>
      </w:r>
      <w:r w:rsidRPr="00FB7C2B">
        <w:t xml:space="preserve">. </w:t>
      </w:r>
      <w:r>
        <w:t>По окончании разговора аудио автоматически восстановится</w:t>
      </w:r>
    </w:p>
    <w:p w:rsidR="00FB7C2B" w:rsidRDefault="00FB7C2B" w:rsidP="00FB7C2B">
      <w:r>
        <w:t>Операции с ФМ радио</w:t>
      </w:r>
    </w:p>
    <w:p w:rsidR="00FB7C2B" w:rsidRDefault="00FB7C2B" w:rsidP="00FB7C2B">
      <w:pPr>
        <w:pStyle w:val="a3"/>
        <w:numPr>
          <w:ilvl w:val="0"/>
          <w:numId w:val="10"/>
        </w:numPr>
      </w:pPr>
      <w:r>
        <w:t>Включить</w:t>
      </w:r>
      <w:r w:rsidRPr="00FB7C2B">
        <w:t>/</w:t>
      </w:r>
      <w:r>
        <w:t xml:space="preserve">выключить </w:t>
      </w:r>
      <w:r>
        <w:rPr>
          <w:lang w:val="en-US"/>
        </w:rPr>
        <w:t>FM</w:t>
      </w:r>
      <w:r>
        <w:t>. Дважды быстро нажать на мультифункциональную кнопку.</w:t>
      </w:r>
    </w:p>
    <w:p w:rsidR="00FB7C2B" w:rsidRDefault="00FB7C2B" w:rsidP="00FB7C2B">
      <w:pPr>
        <w:pStyle w:val="a3"/>
        <w:numPr>
          <w:ilvl w:val="0"/>
          <w:numId w:val="10"/>
        </w:numPr>
      </w:pPr>
      <w:r>
        <w:t>Поиск вперед. Нажать клавишу «Громкость+»</w:t>
      </w:r>
    </w:p>
    <w:p w:rsidR="00FB7C2B" w:rsidRDefault="00FB7C2B" w:rsidP="00FB7C2B">
      <w:pPr>
        <w:pStyle w:val="a3"/>
        <w:numPr>
          <w:ilvl w:val="0"/>
          <w:numId w:val="10"/>
        </w:numPr>
      </w:pPr>
      <w:r>
        <w:t>Поиск назад. Нажать кнопку «Громкость-»</w:t>
      </w:r>
    </w:p>
    <w:p w:rsidR="00FB7C2B" w:rsidRDefault="00FB7C2B" w:rsidP="00FB7C2B">
      <w:pPr>
        <w:pStyle w:val="a3"/>
        <w:numPr>
          <w:ilvl w:val="0"/>
          <w:numId w:val="10"/>
        </w:numPr>
      </w:pPr>
      <w:r>
        <w:t xml:space="preserve">Настройка громкости. </w:t>
      </w:r>
      <w:r w:rsidRPr="00FB7C2B">
        <w:t>Нажмите и держите «Громкость+» для увеличения или «Громкость-» для уменьшения громкости. Отпустите, когда громкость будет удовлетворяющей. При достижении минимума или максимума Вы услышите звук «дидонг»</w:t>
      </w:r>
    </w:p>
    <w:p w:rsidR="00FB7C2B" w:rsidRDefault="00FB7C2B" w:rsidP="00FB7C2B">
      <w:pPr>
        <w:pStyle w:val="a3"/>
        <w:numPr>
          <w:ilvl w:val="0"/>
          <w:numId w:val="10"/>
        </w:numPr>
      </w:pPr>
      <w:r>
        <w:t xml:space="preserve">Мобильные звонки и интерком имеют более высокий приоритет. Мобильный звонок или интерком вызов прервут звук от </w:t>
      </w:r>
      <w:r w:rsidR="002E64D8">
        <w:t>радио</w:t>
      </w:r>
      <w:r w:rsidRPr="00FB7C2B">
        <w:t xml:space="preserve">. </w:t>
      </w:r>
      <w:r>
        <w:t>По окончании разговора аудио автоматически восстановится</w:t>
      </w:r>
    </w:p>
    <w:p w:rsidR="00FB7C2B" w:rsidRDefault="00FB7C2B" w:rsidP="00FB7C2B">
      <w:pPr>
        <w:ind w:left="360"/>
      </w:pPr>
    </w:p>
    <w:p w:rsidR="00FB7C2B" w:rsidRDefault="00FB7C2B" w:rsidP="00FB7C2B">
      <w:pPr>
        <w:ind w:left="360"/>
      </w:pPr>
      <w:r>
        <w:t>Решение проблем</w:t>
      </w:r>
    </w:p>
    <w:p w:rsidR="00FB7C2B" w:rsidRDefault="00FB7C2B" w:rsidP="00FB7C2B">
      <w:pPr>
        <w:pStyle w:val="a3"/>
        <w:numPr>
          <w:ilvl w:val="0"/>
          <w:numId w:val="11"/>
        </w:numPr>
      </w:pPr>
      <w:r>
        <w:t>Устройство не включается. Батарея разряжена, зарядите в течение 3х часов</w:t>
      </w:r>
    </w:p>
    <w:p w:rsidR="00FB7C2B" w:rsidRDefault="00FB7C2B" w:rsidP="00FB7C2B">
      <w:pPr>
        <w:pStyle w:val="a3"/>
        <w:numPr>
          <w:ilvl w:val="0"/>
          <w:numId w:val="11"/>
        </w:numPr>
      </w:pPr>
      <w:r>
        <w:t>Нет звука. Проверьте, правильно ли подключены и установлены динамики? Не убавлен ли звук на минимум?</w:t>
      </w:r>
    </w:p>
    <w:p w:rsidR="00FB7C2B" w:rsidRDefault="00FB7C2B" w:rsidP="00FB7C2B">
      <w:pPr>
        <w:pStyle w:val="a3"/>
        <w:numPr>
          <w:ilvl w:val="0"/>
          <w:numId w:val="11"/>
        </w:numPr>
      </w:pPr>
      <w:r>
        <w:t xml:space="preserve">В динамиках слышно эхо. </w:t>
      </w:r>
      <w:r w:rsidR="00781BC5">
        <w:t>Если микрофон слишком близко к динамикам, он будет создавать эхо. Отодвиньте микрофон от динамиков</w:t>
      </w:r>
    </w:p>
    <w:p w:rsidR="00781BC5" w:rsidRDefault="00781BC5" w:rsidP="00FB7C2B">
      <w:pPr>
        <w:pStyle w:val="a3"/>
        <w:numPr>
          <w:ilvl w:val="0"/>
          <w:numId w:val="11"/>
        </w:numPr>
      </w:pPr>
      <w:r>
        <w:t>Потеря сигнала от телефона или устройств воспроизведения музыки. Проверьте заряд батареи, а так же расстояние до источника сигнала (не более 10 метров), проверьте наличие препятствий (металл, вода), которые могут поглощать сигнал</w:t>
      </w:r>
    </w:p>
    <w:p w:rsidR="00781BC5" w:rsidRDefault="00781BC5" w:rsidP="00FB7C2B">
      <w:pPr>
        <w:pStyle w:val="a3"/>
        <w:numPr>
          <w:ilvl w:val="0"/>
          <w:numId w:val="11"/>
        </w:numPr>
      </w:pPr>
      <w:r>
        <w:lastRenderedPageBreak/>
        <w:t>Не синхронизируется с мобильным телефоном. Очистите все синхронизации, положите телефон и шлем на расстоянии 1 метра, проверьте пин-код «0000» и попробуйте ещё раз</w:t>
      </w:r>
    </w:p>
    <w:p w:rsidR="00781BC5" w:rsidRDefault="00781BC5" w:rsidP="00FB7C2B">
      <w:pPr>
        <w:pStyle w:val="a3"/>
        <w:numPr>
          <w:ilvl w:val="0"/>
          <w:numId w:val="11"/>
        </w:numPr>
      </w:pPr>
      <w:r>
        <w:t xml:space="preserve">Не подключается к мобильному телефону. Убедитесь, что </w:t>
      </w:r>
      <w:r>
        <w:rPr>
          <w:lang w:val="en-US"/>
        </w:rPr>
        <w:t>Bluetooth</w:t>
      </w:r>
      <w:r>
        <w:t xml:space="preserve">на телефон включен, и поддерживается необходимый стандарт </w:t>
      </w:r>
      <w:r>
        <w:rPr>
          <w:lang w:val="en-US"/>
        </w:rPr>
        <w:t>HSP</w:t>
      </w:r>
      <w:r w:rsidRPr="00781BC5">
        <w:t xml:space="preserve">, </w:t>
      </w:r>
      <w:r>
        <w:rPr>
          <w:lang w:val="en-US"/>
        </w:rPr>
        <w:t>HFP</w:t>
      </w:r>
      <w:r w:rsidRPr="00781BC5">
        <w:t xml:space="preserve">, </w:t>
      </w:r>
      <w:r>
        <w:rPr>
          <w:lang w:val="en-US"/>
        </w:rPr>
        <w:t>A</w:t>
      </w:r>
      <w:r w:rsidRPr="00781BC5">
        <w:t>2</w:t>
      </w:r>
      <w:r>
        <w:rPr>
          <w:lang w:val="en-US"/>
        </w:rPr>
        <w:t>DP</w:t>
      </w:r>
      <w:r w:rsidRPr="00781BC5">
        <w:t xml:space="preserve">, </w:t>
      </w:r>
      <w:r>
        <w:rPr>
          <w:lang w:val="en-US"/>
        </w:rPr>
        <w:t>AVRCP</w:t>
      </w:r>
      <w:r>
        <w:t xml:space="preserve">. Проверьте подключение до покупки, т.к. некоторые телефоны могут не поддерживать нужный формат </w:t>
      </w:r>
    </w:p>
    <w:p w:rsidR="00781BC5" w:rsidRDefault="00584080" w:rsidP="00FB7C2B">
      <w:pPr>
        <w:pStyle w:val="a3"/>
        <w:numPr>
          <w:ilvl w:val="0"/>
          <w:numId w:val="11"/>
        </w:numPr>
      </w:pPr>
      <w:r>
        <w:t>Не работает автоматическое подключение</w:t>
      </w:r>
      <w:r w:rsidRPr="00584080">
        <w:t>/</w:t>
      </w:r>
      <w:r>
        <w:t xml:space="preserve">переподключение к мобильному телефону. Удалите всю информацию о синхронизации с гарнитуры, удалите все </w:t>
      </w:r>
      <w:r>
        <w:rPr>
          <w:lang w:val="en-US"/>
        </w:rPr>
        <w:t>Bluetooth</w:t>
      </w:r>
      <w:r w:rsidR="002E64D8">
        <w:t xml:space="preserve"> </w:t>
      </w:r>
      <w:r>
        <w:t xml:space="preserve">устройства с телефона, выключите телефон, выньте батарейку на несколько секунд, вставьте, включите, перезагрузите функцию </w:t>
      </w:r>
      <w:r>
        <w:rPr>
          <w:lang w:val="en-US"/>
        </w:rPr>
        <w:t>Bluetooth</w:t>
      </w:r>
      <w:r>
        <w:t>, после успешного подключения устройств убедитесь, что гарнитура добавлена в доверенные устройства, и телефон не находится в режиме вибро. Теперь переподключение должно работать.</w:t>
      </w:r>
    </w:p>
    <w:p w:rsidR="00584080" w:rsidRDefault="00584080" w:rsidP="00FB7C2B">
      <w:pPr>
        <w:pStyle w:val="a3"/>
        <w:numPr>
          <w:ilvl w:val="0"/>
          <w:numId w:val="11"/>
        </w:numPr>
      </w:pPr>
      <w:r>
        <w:t>Перегрузка системы. В местах с сильными радиосигналами (телевышки, аэропорты, и т.п.) система может быть перегружена и выключится. Просто поставьте устройство на зарядку и оно будет работать нормально.</w:t>
      </w:r>
    </w:p>
    <w:p w:rsidR="00584080" w:rsidRDefault="00584080" w:rsidP="00FB7C2B">
      <w:pPr>
        <w:pStyle w:val="a3"/>
        <w:numPr>
          <w:ilvl w:val="0"/>
          <w:numId w:val="11"/>
        </w:numPr>
      </w:pPr>
      <w:r>
        <w:t>Проблемы с индикацией зарядки</w:t>
      </w:r>
    </w:p>
    <w:p w:rsidR="00584080" w:rsidRDefault="00584080" w:rsidP="00584080">
      <w:pPr>
        <w:pStyle w:val="a3"/>
      </w:pPr>
      <w:r>
        <w:t>А. в случае долгого отсутствия зарядки уровень батареи может опуститься слишком низко, поэтому поставьте устройство на зарядку на час, затем переподключите зарядное устройство и индикатор будет отображать информацию в заданном режиме</w:t>
      </w:r>
      <w:r w:rsidR="00283393">
        <w:t>. Имейте в виду, что пред-зарядка в течение часа не является частью нормального процесса зарядки</w:t>
      </w:r>
    </w:p>
    <w:p w:rsidR="00283393" w:rsidRDefault="00283393" w:rsidP="00584080">
      <w:pPr>
        <w:pStyle w:val="a3"/>
      </w:pPr>
      <w:r>
        <w:t>Б. Попробуйте заменить зарядный кабель или адаптер</w:t>
      </w:r>
    </w:p>
    <w:p w:rsidR="00283393" w:rsidRPr="00283393" w:rsidRDefault="002E64D8" w:rsidP="00584080">
      <w:pPr>
        <w:pStyle w:val="a3"/>
      </w:pPr>
      <w:r>
        <w:t>В</w:t>
      </w:r>
      <w:r w:rsidR="00283393">
        <w:t xml:space="preserve">. В </w:t>
      </w:r>
      <w:r w:rsidR="00283393">
        <w:rPr>
          <w:lang w:val="en-US"/>
        </w:rPr>
        <w:t>HM</w:t>
      </w:r>
      <w:r w:rsidR="00283393" w:rsidRPr="00283393">
        <w:t xml:space="preserve">588 </w:t>
      </w:r>
      <w:r w:rsidR="00283393">
        <w:t xml:space="preserve">красный индикатор горит постоянно – означает, что устройство полностью заряжено. </w:t>
      </w:r>
    </w:p>
    <w:p w:rsidR="00584080" w:rsidRDefault="00283393" w:rsidP="00FB7C2B">
      <w:pPr>
        <w:pStyle w:val="a3"/>
        <w:numPr>
          <w:ilvl w:val="0"/>
          <w:numId w:val="11"/>
        </w:numPr>
      </w:pPr>
      <w:r>
        <w:t>Использование устройства во время зарядки. Устройство можно использовать во время зарядки, но необходимо иметь в виду, что при подключении зарядного устройства происходит сброс для инициализации определённых параметров, поэтому для нормального использования включите устройство.</w:t>
      </w:r>
    </w:p>
    <w:p w:rsidR="00283393" w:rsidRDefault="00283393" w:rsidP="00FB7C2B">
      <w:pPr>
        <w:pStyle w:val="a3"/>
        <w:numPr>
          <w:ilvl w:val="0"/>
          <w:numId w:val="11"/>
        </w:numPr>
      </w:pPr>
      <w:r>
        <w:t>Использование мотоциклетного зарядного устройства. Может быть использован, при условии соблюдения полярности, вольтажа (</w:t>
      </w:r>
      <w:r w:rsidRPr="00283393">
        <w:t>5-6</w:t>
      </w:r>
      <w:r>
        <w:rPr>
          <w:lang w:val="en-US"/>
        </w:rPr>
        <w:t>V</w:t>
      </w:r>
      <w:r>
        <w:t>) и прочих параметров, предусмотренных заводом-изготовителем.</w:t>
      </w:r>
    </w:p>
    <w:p w:rsidR="00283393" w:rsidRDefault="00283393" w:rsidP="00FB7C2B">
      <w:pPr>
        <w:pStyle w:val="a3"/>
        <w:numPr>
          <w:ilvl w:val="0"/>
          <w:numId w:val="11"/>
        </w:numPr>
      </w:pPr>
      <w:r>
        <w:t>Если пункты 1-11 не помогают, обратитесь в авторизованный сервисный центр</w:t>
      </w:r>
    </w:p>
    <w:p w:rsidR="00283393" w:rsidRDefault="00283393" w:rsidP="00283393">
      <w:r>
        <w:t>В шлеме установлена батаеря увеличенной емкости. Заряжайте в течение 3 часов пока красный индикатор не погаснет.</w:t>
      </w:r>
    </w:p>
    <w:p w:rsidR="00283393" w:rsidRDefault="00283393" w:rsidP="00283393">
      <w:r>
        <w:t xml:space="preserve">Важно: 1. Обращайтесь с </w:t>
      </w:r>
      <w:r>
        <w:rPr>
          <w:lang w:val="en-US"/>
        </w:rPr>
        <w:t>USB</w:t>
      </w:r>
      <w:r>
        <w:t>зарядкой аккуратно. 2. Чтобы дольше сохранить батарею, неиспользуемый шлем храните при температуре 15-25 градусов Цельсия.</w:t>
      </w:r>
    </w:p>
    <w:p w:rsidR="00283393" w:rsidRDefault="00283393" w:rsidP="00283393"/>
    <w:p w:rsidR="00283393" w:rsidRDefault="00283393" w:rsidP="00283393">
      <w:r>
        <w:rPr>
          <w:lang w:val="en-US"/>
        </w:rPr>
        <w:t>LED</w:t>
      </w:r>
      <w:r>
        <w:t>индикатор</w:t>
      </w:r>
    </w:p>
    <w:p w:rsidR="00283393" w:rsidRDefault="00283393" w:rsidP="00283393">
      <w:r>
        <w:t>Тип                                                        Значение</w:t>
      </w:r>
    </w:p>
    <w:p w:rsidR="00283393" w:rsidRDefault="00283393" w:rsidP="00283393">
      <w:r>
        <w:t>Все выключены                                 Питание выключено</w:t>
      </w:r>
    </w:p>
    <w:p w:rsidR="00283393" w:rsidRDefault="00283393" w:rsidP="00283393">
      <w:r>
        <w:t>Мигает красным и синим               Режим синхронизации</w:t>
      </w:r>
    </w:p>
    <w:p w:rsidR="00283393" w:rsidRDefault="00504B8E" w:rsidP="00283393">
      <w:r>
        <w:t>Красный мигает каждые 3 сек.     Батарея разряжена</w:t>
      </w:r>
    </w:p>
    <w:p w:rsidR="00504B8E" w:rsidRDefault="00504B8E" w:rsidP="00283393">
      <w:r>
        <w:t xml:space="preserve">Красный мигает каждую сек.        </w:t>
      </w:r>
      <w:r>
        <w:rPr>
          <w:lang w:val="en-US"/>
        </w:rPr>
        <w:t>HM</w:t>
      </w:r>
      <w:r w:rsidRPr="00504B8E">
        <w:t xml:space="preserve">588 </w:t>
      </w:r>
      <w:r>
        <w:t>режим зарядки</w:t>
      </w:r>
    </w:p>
    <w:p w:rsidR="00504B8E" w:rsidRDefault="00504B8E" w:rsidP="00283393">
      <w:r>
        <w:t xml:space="preserve">Постоянно горит красный              </w:t>
      </w:r>
      <w:r>
        <w:rPr>
          <w:lang w:val="en-US"/>
        </w:rPr>
        <w:t>HM</w:t>
      </w:r>
      <w:r w:rsidRPr="00504B8E">
        <w:t xml:space="preserve">289 – </w:t>
      </w:r>
      <w:r>
        <w:t>зарядка</w:t>
      </w:r>
      <w:r w:rsidRPr="00504B8E">
        <w:t>/</w:t>
      </w:r>
      <w:r>
        <w:rPr>
          <w:lang w:val="en-US"/>
        </w:rPr>
        <w:t>HM</w:t>
      </w:r>
      <w:r w:rsidRPr="00504B8E">
        <w:t xml:space="preserve">588 </w:t>
      </w:r>
      <w:r>
        <w:t>–полностью заряжен</w:t>
      </w:r>
    </w:p>
    <w:p w:rsidR="00283393" w:rsidRPr="00283393" w:rsidRDefault="00504B8E" w:rsidP="00283393">
      <w:r>
        <w:t xml:space="preserve">Красный индикатор гаснет при полной зарядке </w:t>
      </w:r>
      <w:r>
        <w:rPr>
          <w:lang w:val="en-US"/>
        </w:rPr>
        <w:t>HM</w:t>
      </w:r>
      <w:r w:rsidRPr="00504B8E">
        <w:t>289</w:t>
      </w:r>
      <w:bookmarkStart w:id="0" w:name="_GoBack"/>
      <w:bookmarkEnd w:id="0"/>
    </w:p>
    <w:sectPr w:rsidR="00283393" w:rsidRPr="00283393" w:rsidSect="00C5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06F2C"/>
    <w:multiLevelType w:val="hybridMultilevel"/>
    <w:tmpl w:val="39F8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83B9C"/>
    <w:multiLevelType w:val="hybridMultilevel"/>
    <w:tmpl w:val="52108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135EA"/>
    <w:multiLevelType w:val="hybridMultilevel"/>
    <w:tmpl w:val="B35C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64A86"/>
    <w:multiLevelType w:val="hybridMultilevel"/>
    <w:tmpl w:val="52B6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B20F7"/>
    <w:multiLevelType w:val="hybridMultilevel"/>
    <w:tmpl w:val="BDBC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441E8"/>
    <w:multiLevelType w:val="hybridMultilevel"/>
    <w:tmpl w:val="3E744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E19B6"/>
    <w:multiLevelType w:val="multilevel"/>
    <w:tmpl w:val="095EC1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F373FF0"/>
    <w:multiLevelType w:val="hybridMultilevel"/>
    <w:tmpl w:val="99D0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6313A"/>
    <w:multiLevelType w:val="hybridMultilevel"/>
    <w:tmpl w:val="96FCA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21D8A"/>
    <w:multiLevelType w:val="hybridMultilevel"/>
    <w:tmpl w:val="E86E6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16CC9"/>
    <w:multiLevelType w:val="hybridMultilevel"/>
    <w:tmpl w:val="1D302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D5B18"/>
    <w:rsid w:val="00223E70"/>
    <w:rsid w:val="00283393"/>
    <w:rsid w:val="002E37F8"/>
    <w:rsid w:val="002E64D8"/>
    <w:rsid w:val="002E7E08"/>
    <w:rsid w:val="003A2809"/>
    <w:rsid w:val="00504B8E"/>
    <w:rsid w:val="00584080"/>
    <w:rsid w:val="005F455D"/>
    <w:rsid w:val="005F7B2C"/>
    <w:rsid w:val="00781BC5"/>
    <w:rsid w:val="008A10B3"/>
    <w:rsid w:val="008D7ECF"/>
    <w:rsid w:val="00AD5B18"/>
    <w:rsid w:val="00B20949"/>
    <w:rsid w:val="00B91BD9"/>
    <w:rsid w:val="00C13639"/>
    <w:rsid w:val="00C50F10"/>
    <w:rsid w:val="00D11185"/>
    <w:rsid w:val="00F413A5"/>
    <w:rsid w:val="00F958C6"/>
    <w:rsid w:val="00FB7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3A62"/>
  <w15:docId w15:val="{17A04D7B-2DB9-4A66-A03F-D4D9A1A5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1790</Words>
  <Characters>10208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Ell.ru</dc:creator>
  <cp:lastModifiedBy>Михаил</cp:lastModifiedBy>
  <cp:revision>3</cp:revision>
  <dcterms:created xsi:type="dcterms:W3CDTF">2016-11-07T08:32:00Z</dcterms:created>
  <dcterms:modified xsi:type="dcterms:W3CDTF">2016-11-08T11:55:00Z</dcterms:modified>
</cp:coreProperties>
</file>